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958D8" w:rsidRPr="001958D8" w:rsidRDefault="001958D8" w:rsidP="001958D8">
      <w:pPr>
        <w:pStyle w:val="Heading1"/>
        <w:shd w:val="clear" w:color="auto" w:fill="FFFFFF"/>
        <w:spacing w:before="0" w:line="480" w:lineRule="auto"/>
        <w:jc w:val="center"/>
        <w:textAlignment w:val="baseline"/>
        <w:rPr>
          <w:rFonts w:ascii="Times New Roman" w:hAnsi="Times New Roman" w:cs="Times New Roman"/>
          <w:b/>
          <w:bCs/>
          <w:color w:val="auto"/>
          <w:sz w:val="24"/>
          <w:szCs w:val="24"/>
        </w:rPr>
      </w:pPr>
    </w:p>
    <w:p w:rsidR="001958D8" w:rsidRPr="001958D8" w:rsidRDefault="001958D8" w:rsidP="001958D8">
      <w:pPr>
        <w:spacing w:line="480" w:lineRule="auto"/>
        <w:rPr>
          <w:rFonts w:ascii="Times New Roman" w:hAnsi="Times New Roman" w:cs="Times New Roman"/>
          <w:sz w:val="24"/>
          <w:szCs w:val="24"/>
        </w:rPr>
      </w:pPr>
    </w:p>
    <w:p w:rsidR="001958D8" w:rsidRPr="001958D8" w:rsidRDefault="001958D8" w:rsidP="001958D8">
      <w:pPr>
        <w:spacing w:line="480" w:lineRule="auto"/>
        <w:rPr>
          <w:rFonts w:ascii="Times New Roman" w:hAnsi="Times New Roman" w:cs="Times New Roman"/>
          <w:sz w:val="24"/>
          <w:szCs w:val="24"/>
        </w:rPr>
      </w:pPr>
    </w:p>
    <w:p w:rsidR="001958D8" w:rsidRPr="001958D8" w:rsidRDefault="001958D8" w:rsidP="001958D8">
      <w:pPr>
        <w:pStyle w:val="Heading1"/>
        <w:shd w:val="clear" w:color="auto" w:fill="FFFFFF"/>
        <w:spacing w:before="0" w:line="480" w:lineRule="auto"/>
        <w:jc w:val="center"/>
        <w:textAlignment w:val="baseline"/>
        <w:rPr>
          <w:rFonts w:ascii="Times New Roman" w:hAnsi="Times New Roman" w:cs="Times New Roman"/>
          <w:b/>
          <w:bCs/>
          <w:color w:val="auto"/>
          <w:sz w:val="24"/>
          <w:szCs w:val="24"/>
        </w:rPr>
      </w:pPr>
      <w:r w:rsidRPr="001958D8">
        <w:rPr>
          <w:rFonts w:ascii="Times New Roman" w:hAnsi="Times New Roman" w:cs="Times New Roman"/>
          <w:b/>
          <w:bCs/>
          <w:color w:val="auto"/>
          <w:sz w:val="24"/>
          <w:szCs w:val="24"/>
        </w:rPr>
        <w:t>The Legal and Ethical Environment of Business Course Reflection</w:t>
      </w:r>
    </w:p>
    <w:p w:rsidR="001958D8" w:rsidRDefault="001958D8" w:rsidP="001958D8">
      <w:pPr>
        <w:spacing w:before="100" w:beforeAutospacing="1" w:after="0" w:line="480" w:lineRule="auto"/>
        <w:jc w:val="center"/>
        <w:rPr>
          <w:rFonts w:ascii="Times New Roman" w:hAnsi="Times New Roman" w:cs="Times New Roman"/>
          <w:sz w:val="24"/>
          <w:szCs w:val="24"/>
        </w:rPr>
      </w:pPr>
    </w:p>
    <w:p w:rsidR="001958D8" w:rsidRPr="001958D8" w:rsidRDefault="001958D8" w:rsidP="001958D8">
      <w:pPr>
        <w:spacing w:before="100" w:beforeAutospacing="1" w:after="0" w:line="480" w:lineRule="auto"/>
        <w:jc w:val="center"/>
        <w:rPr>
          <w:rFonts w:ascii="Times New Roman" w:hAnsi="Times New Roman" w:cs="Times New Roman"/>
          <w:sz w:val="24"/>
          <w:szCs w:val="24"/>
        </w:rPr>
      </w:pPr>
      <w:r w:rsidRPr="001958D8">
        <w:rPr>
          <w:rFonts w:ascii="Times New Roman" w:hAnsi="Times New Roman" w:cs="Times New Roman"/>
          <w:sz w:val="24"/>
          <w:szCs w:val="24"/>
        </w:rPr>
        <w:t>Student’s Name</w:t>
      </w:r>
    </w:p>
    <w:p w:rsidR="001958D8" w:rsidRPr="001958D8" w:rsidRDefault="001958D8" w:rsidP="001958D8">
      <w:pPr>
        <w:spacing w:before="100" w:beforeAutospacing="1" w:after="0" w:line="480" w:lineRule="auto"/>
        <w:jc w:val="center"/>
        <w:rPr>
          <w:rFonts w:ascii="Times New Roman" w:hAnsi="Times New Roman" w:cs="Times New Roman"/>
          <w:sz w:val="24"/>
          <w:szCs w:val="24"/>
        </w:rPr>
      </w:pPr>
      <w:r w:rsidRPr="001958D8">
        <w:rPr>
          <w:rFonts w:ascii="Times New Roman" w:hAnsi="Times New Roman" w:cs="Times New Roman"/>
          <w:sz w:val="24"/>
          <w:szCs w:val="24"/>
        </w:rPr>
        <w:t>Institutional Affiliation</w:t>
      </w:r>
    </w:p>
    <w:p w:rsidR="001958D8" w:rsidRPr="001958D8" w:rsidRDefault="001958D8" w:rsidP="001958D8">
      <w:pPr>
        <w:spacing w:before="100" w:beforeAutospacing="1" w:after="0" w:line="480" w:lineRule="auto"/>
        <w:jc w:val="center"/>
        <w:rPr>
          <w:rFonts w:ascii="Times New Roman" w:hAnsi="Times New Roman" w:cs="Times New Roman"/>
          <w:sz w:val="24"/>
          <w:szCs w:val="24"/>
        </w:rPr>
      </w:pPr>
      <w:r w:rsidRPr="001958D8">
        <w:rPr>
          <w:rFonts w:ascii="Times New Roman" w:hAnsi="Times New Roman" w:cs="Times New Roman"/>
          <w:sz w:val="24"/>
          <w:szCs w:val="24"/>
        </w:rPr>
        <w:t>Course</w:t>
      </w:r>
    </w:p>
    <w:p w:rsidR="001958D8" w:rsidRPr="001958D8" w:rsidRDefault="001958D8" w:rsidP="001958D8">
      <w:pPr>
        <w:spacing w:before="100" w:beforeAutospacing="1" w:after="0" w:line="480" w:lineRule="auto"/>
        <w:jc w:val="center"/>
        <w:rPr>
          <w:rFonts w:ascii="Times New Roman" w:hAnsi="Times New Roman" w:cs="Times New Roman"/>
          <w:sz w:val="24"/>
          <w:szCs w:val="24"/>
        </w:rPr>
      </w:pPr>
      <w:r w:rsidRPr="001958D8">
        <w:rPr>
          <w:rFonts w:ascii="Times New Roman" w:hAnsi="Times New Roman" w:cs="Times New Roman"/>
          <w:sz w:val="24"/>
          <w:szCs w:val="24"/>
        </w:rPr>
        <w:t>Instructor</w:t>
      </w:r>
    </w:p>
    <w:p w:rsidR="001958D8" w:rsidRPr="001958D8" w:rsidRDefault="001958D8" w:rsidP="001958D8">
      <w:pPr>
        <w:spacing w:before="100" w:beforeAutospacing="1" w:after="0" w:line="480" w:lineRule="auto"/>
        <w:jc w:val="center"/>
        <w:rPr>
          <w:rFonts w:ascii="Times New Roman" w:hAnsi="Times New Roman" w:cs="Times New Roman"/>
          <w:sz w:val="24"/>
          <w:szCs w:val="24"/>
        </w:rPr>
      </w:pPr>
      <w:r w:rsidRPr="001958D8">
        <w:rPr>
          <w:rFonts w:ascii="Times New Roman" w:hAnsi="Times New Roman" w:cs="Times New Roman"/>
          <w:sz w:val="24"/>
          <w:szCs w:val="24"/>
        </w:rPr>
        <w:t>Date</w:t>
      </w:r>
    </w:p>
    <w:p w:rsidR="001958D8" w:rsidRPr="001958D8" w:rsidRDefault="001958D8" w:rsidP="001958D8">
      <w:pPr>
        <w:spacing w:line="480" w:lineRule="auto"/>
        <w:rPr>
          <w:rFonts w:ascii="Times New Roman" w:hAnsi="Times New Roman" w:cs="Times New Roman"/>
          <w:b/>
          <w:sz w:val="24"/>
          <w:szCs w:val="24"/>
        </w:rPr>
      </w:pPr>
    </w:p>
    <w:p w:rsidR="001958D8" w:rsidRPr="001958D8" w:rsidRDefault="001958D8" w:rsidP="001958D8">
      <w:pPr>
        <w:spacing w:line="480" w:lineRule="auto"/>
        <w:rPr>
          <w:rFonts w:ascii="Times New Roman" w:hAnsi="Times New Roman" w:cs="Times New Roman"/>
          <w:sz w:val="24"/>
          <w:szCs w:val="24"/>
        </w:rPr>
      </w:pPr>
    </w:p>
    <w:p w:rsidR="001958D8" w:rsidRPr="001958D8" w:rsidRDefault="001958D8" w:rsidP="001958D8">
      <w:pPr>
        <w:spacing w:line="480" w:lineRule="auto"/>
        <w:rPr>
          <w:rFonts w:ascii="Times New Roman" w:hAnsi="Times New Roman" w:cs="Times New Roman"/>
          <w:sz w:val="24"/>
          <w:szCs w:val="24"/>
        </w:rPr>
      </w:pPr>
    </w:p>
    <w:p w:rsidR="001958D8" w:rsidRPr="001958D8" w:rsidRDefault="001958D8" w:rsidP="001958D8">
      <w:pPr>
        <w:spacing w:line="480" w:lineRule="auto"/>
        <w:rPr>
          <w:rFonts w:ascii="Times New Roman" w:eastAsiaTheme="majorEastAsia" w:hAnsi="Times New Roman" w:cs="Times New Roman"/>
          <w:sz w:val="24"/>
          <w:szCs w:val="24"/>
        </w:rPr>
      </w:pPr>
      <w:r w:rsidRPr="001958D8">
        <w:rPr>
          <w:rFonts w:ascii="Times New Roman" w:hAnsi="Times New Roman" w:cs="Times New Roman"/>
          <w:sz w:val="24"/>
          <w:szCs w:val="24"/>
        </w:rPr>
        <w:br w:type="page"/>
      </w:r>
    </w:p>
    <w:p w:rsidR="00557EF0" w:rsidRPr="001958D8" w:rsidRDefault="00557EF0" w:rsidP="001958D8">
      <w:pPr>
        <w:pStyle w:val="Heading1"/>
        <w:shd w:val="clear" w:color="auto" w:fill="FFFFFF"/>
        <w:spacing w:before="0" w:line="480" w:lineRule="auto"/>
        <w:jc w:val="center"/>
        <w:textAlignment w:val="baseline"/>
        <w:rPr>
          <w:rFonts w:ascii="Times New Roman" w:hAnsi="Times New Roman" w:cs="Times New Roman"/>
          <w:color w:val="auto"/>
          <w:sz w:val="24"/>
          <w:szCs w:val="24"/>
          <w:lang w:val="en-US"/>
        </w:rPr>
      </w:pPr>
      <w:r w:rsidRPr="001958D8">
        <w:rPr>
          <w:rFonts w:ascii="Times New Roman" w:hAnsi="Times New Roman" w:cs="Times New Roman"/>
          <w:b/>
          <w:bCs/>
          <w:color w:val="auto"/>
          <w:sz w:val="24"/>
          <w:szCs w:val="24"/>
        </w:rPr>
        <w:lastRenderedPageBreak/>
        <w:t>The Legal and Ethical Environment of Business</w:t>
      </w:r>
      <w:r w:rsidRPr="001958D8">
        <w:rPr>
          <w:rFonts w:ascii="Times New Roman" w:hAnsi="Times New Roman" w:cs="Times New Roman"/>
          <w:b/>
          <w:bCs/>
          <w:color w:val="auto"/>
          <w:sz w:val="24"/>
          <w:szCs w:val="24"/>
        </w:rPr>
        <w:t xml:space="preserve"> Course Reflection</w:t>
      </w:r>
    </w:p>
    <w:p w:rsidR="00557EF0" w:rsidRPr="001958D8" w:rsidRDefault="00B76DEE" w:rsidP="001958D8">
      <w:pPr>
        <w:spacing w:after="0" w:line="480" w:lineRule="auto"/>
        <w:ind w:firstLine="720"/>
        <w:rPr>
          <w:rFonts w:ascii="Times New Roman" w:hAnsi="Times New Roman" w:cs="Times New Roman"/>
          <w:sz w:val="24"/>
          <w:szCs w:val="24"/>
        </w:rPr>
      </w:pPr>
      <w:r w:rsidRPr="001958D8">
        <w:rPr>
          <w:rFonts w:ascii="Times New Roman" w:hAnsi="Times New Roman" w:cs="Times New Roman"/>
          <w:sz w:val="24"/>
          <w:szCs w:val="24"/>
        </w:rPr>
        <w:t>As we mark the end of this course, I have learned how the legal system plays a critical role in business agreements, deciding on the right business entity, and government involvement in regulating businesses.</w:t>
      </w:r>
      <w:bookmarkStart w:id="0" w:name="_GoBack"/>
      <w:bookmarkEnd w:id="0"/>
      <w:r w:rsidRPr="001958D8">
        <w:rPr>
          <w:rFonts w:ascii="Times New Roman" w:hAnsi="Times New Roman" w:cs="Times New Roman"/>
          <w:sz w:val="24"/>
          <w:szCs w:val="24"/>
        </w:rPr>
        <w:t xml:space="preserve"> The most compelling topics included ‘</w:t>
      </w:r>
      <w:r w:rsidR="00557EF0" w:rsidRPr="001958D8">
        <w:rPr>
          <w:rFonts w:ascii="Times New Roman" w:hAnsi="Times New Roman" w:cs="Times New Roman"/>
          <w:sz w:val="24"/>
          <w:szCs w:val="24"/>
        </w:rPr>
        <w:t xml:space="preserve">trade regulations, contracts, and prohibited activities in international business,’ torts, alternative dispute resolution, employment discrimination, and intellectual property. </w:t>
      </w:r>
      <w:r w:rsidRPr="001958D8">
        <w:rPr>
          <w:rFonts w:ascii="Times New Roman" w:hAnsi="Times New Roman" w:cs="Times New Roman"/>
          <w:sz w:val="24"/>
          <w:szCs w:val="24"/>
        </w:rPr>
        <w:t xml:space="preserve">Globalization has led to connections among businesses globally, but they need to understand the legal requirements is critical .therefore, these topics were revelations on how to run business in any region as long as the right path is followed. For example, negotiations and mediation could be preferred as dispute resolutions among countries to ensure smooth business along the borders. </w:t>
      </w:r>
    </w:p>
    <w:p w:rsidR="00557EF0" w:rsidRPr="001958D8" w:rsidRDefault="00B76DEE" w:rsidP="001958D8">
      <w:pPr>
        <w:spacing w:after="0" w:line="480" w:lineRule="auto"/>
        <w:ind w:firstLine="720"/>
        <w:rPr>
          <w:rFonts w:ascii="Times New Roman" w:hAnsi="Times New Roman" w:cs="Times New Roman"/>
          <w:sz w:val="24"/>
          <w:szCs w:val="24"/>
        </w:rPr>
      </w:pPr>
      <w:r w:rsidRPr="001958D8">
        <w:rPr>
          <w:rFonts w:ascii="Times New Roman" w:hAnsi="Times New Roman" w:cs="Times New Roman"/>
          <w:sz w:val="24"/>
          <w:szCs w:val="24"/>
        </w:rPr>
        <w:t>The debates conducted during the course revealed how different regions carry out their businesses. Some countries have strict measures that hinder ease of doing business, whereas other regions have level playing ground for all interested traders. It was clear that there are laws to protect</w:t>
      </w:r>
      <w:r w:rsidR="00557EF0" w:rsidRPr="001958D8">
        <w:rPr>
          <w:rFonts w:ascii="Times New Roman" w:hAnsi="Times New Roman" w:cs="Times New Roman"/>
          <w:sz w:val="24"/>
          <w:szCs w:val="24"/>
        </w:rPr>
        <w:t xml:space="preserve"> intellectual property through t</w:t>
      </w:r>
      <w:r w:rsidRPr="001958D8">
        <w:rPr>
          <w:rFonts w:ascii="Times New Roman" w:hAnsi="Times New Roman" w:cs="Times New Roman"/>
          <w:sz w:val="24"/>
          <w:szCs w:val="24"/>
        </w:rPr>
        <w:t>rade Secrets, trademarks, and copyright that protects developers and manufacturers from counterfeits to ensure business efforts are not soiled or tainted reputation. Further, the discussion helped in understanding the legal system effects on businesses, business, and management decisions and sharpening skills in critical thinking, problem-solving, and legal analysis</w:t>
      </w:r>
      <w:r w:rsidR="00557EF0" w:rsidRPr="001958D8">
        <w:rPr>
          <w:rFonts w:ascii="Times New Roman" w:hAnsi="Times New Roman" w:cs="Times New Roman"/>
          <w:sz w:val="24"/>
          <w:szCs w:val="24"/>
        </w:rPr>
        <w:t>.</w:t>
      </w:r>
    </w:p>
    <w:p w:rsidR="00B76DEE" w:rsidRPr="001958D8" w:rsidRDefault="00B76DEE" w:rsidP="001958D8">
      <w:pPr>
        <w:spacing w:after="0" w:line="480" w:lineRule="auto"/>
        <w:ind w:firstLine="720"/>
        <w:rPr>
          <w:rFonts w:ascii="Times New Roman" w:hAnsi="Times New Roman" w:cs="Times New Roman"/>
          <w:sz w:val="24"/>
          <w:szCs w:val="24"/>
        </w:rPr>
      </w:pPr>
      <w:r w:rsidRPr="001958D8">
        <w:rPr>
          <w:rFonts w:ascii="Times New Roman" w:hAnsi="Times New Roman" w:cs="Times New Roman"/>
          <w:sz w:val="24"/>
          <w:szCs w:val="24"/>
        </w:rPr>
        <w:t xml:space="preserve">The debate level could have been made more robust by forming groups to dig deeper into various topics. The rationale could have to expand the discussion to the region or country level to bring a better picture of the difference and similarities in business environments from a legal perspective. Groups’ formation and assignments could have revealed the diversity in legal approaches in each country and offer a chance to learn where to invest in the future. </w:t>
      </w:r>
    </w:p>
    <w:sectPr w:rsidR="00B76DEE" w:rsidRPr="001958D8">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8B4" w:rsidRDefault="007058B4" w:rsidP="00127064">
      <w:pPr>
        <w:spacing w:after="0" w:line="240" w:lineRule="auto"/>
      </w:pPr>
      <w:r>
        <w:separator/>
      </w:r>
    </w:p>
  </w:endnote>
  <w:endnote w:type="continuationSeparator" w:id="0">
    <w:p w:rsidR="007058B4" w:rsidRDefault="007058B4" w:rsidP="001270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8B4" w:rsidRDefault="007058B4" w:rsidP="00127064">
      <w:pPr>
        <w:spacing w:after="0" w:line="240" w:lineRule="auto"/>
      </w:pPr>
      <w:r>
        <w:separator/>
      </w:r>
    </w:p>
  </w:footnote>
  <w:footnote w:type="continuationSeparator" w:id="0">
    <w:p w:rsidR="007058B4" w:rsidRDefault="007058B4" w:rsidP="001270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129505300"/>
      <w:docPartObj>
        <w:docPartGallery w:val="Page Numbers (Top of Page)"/>
        <w:docPartUnique/>
      </w:docPartObj>
    </w:sdtPr>
    <w:sdtEndPr>
      <w:rPr>
        <w:noProof/>
      </w:rPr>
    </w:sdtEndPr>
    <w:sdtContent>
      <w:p w:rsidR="00127064" w:rsidRPr="00127064" w:rsidRDefault="00127064" w:rsidP="00127064">
        <w:pPr>
          <w:pStyle w:val="Header"/>
          <w:spacing w:line="480" w:lineRule="auto"/>
          <w:jc w:val="right"/>
          <w:rPr>
            <w:rFonts w:ascii="Times New Roman" w:hAnsi="Times New Roman" w:cs="Times New Roman"/>
            <w:sz w:val="24"/>
            <w:szCs w:val="24"/>
          </w:rPr>
        </w:pPr>
        <w:r w:rsidRPr="00127064">
          <w:rPr>
            <w:rFonts w:ascii="Times New Roman" w:hAnsi="Times New Roman" w:cs="Times New Roman"/>
            <w:sz w:val="24"/>
            <w:szCs w:val="24"/>
          </w:rPr>
          <w:fldChar w:fldCharType="begin"/>
        </w:r>
        <w:r w:rsidRPr="00127064">
          <w:rPr>
            <w:rFonts w:ascii="Times New Roman" w:hAnsi="Times New Roman" w:cs="Times New Roman"/>
            <w:sz w:val="24"/>
            <w:szCs w:val="24"/>
          </w:rPr>
          <w:instrText xml:space="preserve"> PAGE   \* MERGEFORMAT </w:instrText>
        </w:r>
        <w:r w:rsidRPr="00127064">
          <w:rPr>
            <w:rFonts w:ascii="Times New Roman" w:hAnsi="Times New Roman" w:cs="Times New Roman"/>
            <w:sz w:val="24"/>
            <w:szCs w:val="24"/>
          </w:rPr>
          <w:fldChar w:fldCharType="separate"/>
        </w:r>
        <w:r>
          <w:rPr>
            <w:rFonts w:ascii="Times New Roman" w:hAnsi="Times New Roman" w:cs="Times New Roman"/>
            <w:noProof/>
            <w:sz w:val="24"/>
            <w:szCs w:val="24"/>
          </w:rPr>
          <w:t>2</w:t>
        </w:r>
        <w:r w:rsidRPr="00127064">
          <w:rPr>
            <w:rFonts w:ascii="Times New Roman" w:hAnsi="Times New Roman" w:cs="Times New Roman"/>
            <w:noProof/>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F4319F1"/>
    <w:multiLevelType w:val="multilevel"/>
    <w:tmpl w:val="E10AE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6F61"/>
    <w:rsid w:val="00023485"/>
    <w:rsid w:val="00123B3E"/>
    <w:rsid w:val="00127064"/>
    <w:rsid w:val="001958D8"/>
    <w:rsid w:val="00557EF0"/>
    <w:rsid w:val="007058B4"/>
    <w:rsid w:val="00AA762B"/>
    <w:rsid w:val="00B76DEE"/>
    <w:rsid w:val="00BA1C96"/>
    <w:rsid w:val="00CD75EC"/>
    <w:rsid w:val="00FA6F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1C9949-B713-4337-872F-7CFADA5978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GB"/>
    </w:rPr>
  </w:style>
  <w:style w:type="paragraph" w:styleId="Heading1">
    <w:name w:val="heading 1"/>
    <w:basedOn w:val="Normal"/>
    <w:next w:val="Normal"/>
    <w:link w:val="Heading1Char"/>
    <w:uiPriority w:val="9"/>
    <w:qFormat/>
    <w:rsid w:val="00CD75E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CD75EC"/>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paragraph" w:styleId="Heading3">
    <w:name w:val="heading 3"/>
    <w:basedOn w:val="Normal"/>
    <w:next w:val="Normal"/>
    <w:link w:val="Heading3Char"/>
    <w:uiPriority w:val="9"/>
    <w:semiHidden/>
    <w:unhideWhenUsed/>
    <w:qFormat/>
    <w:rsid w:val="00CD75EC"/>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D75EC"/>
    <w:rPr>
      <w:rFonts w:ascii="Times New Roman" w:eastAsia="Times New Roman" w:hAnsi="Times New Roman" w:cs="Times New Roman"/>
      <w:b/>
      <w:bCs/>
      <w:sz w:val="36"/>
      <w:szCs w:val="36"/>
    </w:rPr>
  </w:style>
  <w:style w:type="character" w:customStyle="1" w:styleId="Heading1Char">
    <w:name w:val="Heading 1 Char"/>
    <w:basedOn w:val="DefaultParagraphFont"/>
    <w:link w:val="Heading1"/>
    <w:uiPriority w:val="9"/>
    <w:rsid w:val="00CD75EC"/>
    <w:rPr>
      <w:rFonts w:asciiTheme="majorHAnsi" w:eastAsiaTheme="majorEastAsia" w:hAnsiTheme="majorHAnsi" w:cstheme="majorBidi"/>
      <w:color w:val="2E74B5" w:themeColor="accent1" w:themeShade="BF"/>
      <w:sz w:val="32"/>
      <w:szCs w:val="32"/>
      <w:lang w:val="en-GB"/>
    </w:rPr>
  </w:style>
  <w:style w:type="character" w:customStyle="1" w:styleId="Heading3Char">
    <w:name w:val="Heading 3 Char"/>
    <w:basedOn w:val="DefaultParagraphFont"/>
    <w:link w:val="Heading3"/>
    <w:uiPriority w:val="9"/>
    <w:semiHidden/>
    <w:rsid w:val="00CD75EC"/>
    <w:rPr>
      <w:rFonts w:asciiTheme="majorHAnsi" w:eastAsiaTheme="majorEastAsia" w:hAnsiTheme="majorHAnsi" w:cstheme="majorBidi"/>
      <w:color w:val="1F4D78" w:themeColor="accent1" w:themeShade="7F"/>
      <w:sz w:val="24"/>
      <w:szCs w:val="24"/>
      <w:lang w:val="en-GB"/>
    </w:rPr>
  </w:style>
  <w:style w:type="character" w:styleId="Hyperlink">
    <w:name w:val="Hyperlink"/>
    <w:basedOn w:val="DefaultParagraphFont"/>
    <w:uiPriority w:val="99"/>
    <w:semiHidden/>
    <w:unhideWhenUsed/>
    <w:rsid w:val="00CD75EC"/>
    <w:rPr>
      <w:color w:val="0000FF"/>
      <w:u w:val="single"/>
    </w:rPr>
  </w:style>
  <w:style w:type="paragraph" w:styleId="Header">
    <w:name w:val="header"/>
    <w:basedOn w:val="Normal"/>
    <w:link w:val="HeaderChar"/>
    <w:uiPriority w:val="99"/>
    <w:unhideWhenUsed/>
    <w:rsid w:val="001270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7064"/>
    <w:rPr>
      <w:lang w:val="en-GB"/>
    </w:rPr>
  </w:style>
  <w:style w:type="paragraph" w:styleId="Footer">
    <w:name w:val="footer"/>
    <w:basedOn w:val="Normal"/>
    <w:link w:val="FooterChar"/>
    <w:uiPriority w:val="99"/>
    <w:unhideWhenUsed/>
    <w:rsid w:val="001270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7064"/>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4635298">
      <w:bodyDiv w:val="1"/>
      <w:marLeft w:val="0"/>
      <w:marRight w:val="0"/>
      <w:marTop w:val="0"/>
      <w:marBottom w:val="0"/>
      <w:divBdr>
        <w:top w:val="none" w:sz="0" w:space="0" w:color="auto"/>
        <w:left w:val="none" w:sz="0" w:space="0" w:color="auto"/>
        <w:bottom w:val="none" w:sz="0" w:space="0" w:color="auto"/>
        <w:right w:val="none" w:sz="0" w:space="0" w:color="auto"/>
      </w:divBdr>
    </w:div>
    <w:div w:id="717553735">
      <w:bodyDiv w:val="1"/>
      <w:marLeft w:val="0"/>
      <w:marRight w:val="0"/>
      <w:marTop w:val="0"/>
      <w:marBottom w:val="0"/>
      <w:divBdr>
        <w:top w:val="none" w:sz="0" w:space="0" w:color="auto"/>
        <w:left w:val="none" w:sz="0" w:space="0" w:color="auto"/>
        <w:bottom w:val="none" w:sz="0" w:space="0" w:color="auto"/>
        <w:right w:val="none" w:sz="0" w:space="0" w:color="auto"/>
      </w:divBdr>
    </w:div>
    <w:div w:id="881550649">
      <w:bodyDiv w:val="1"/>
      <w:marLeft w:val="0"/>
      <w:marRight w:val="0"/>
      <w:marTop w:val="0"/>
      <w:marBottom w:val="0"/>
      <w:divBdr>
        <w:top w:val="none" w:sz="0" w:space="0" w:color="auto"/>
        <w:left w:val="none" w:sz="0" w:space="0" w:color="auto"/>
        <w:bottom w:val="none" w:sz="0" w:space="0" w:color="auto"/>
        <w:right w:val="none" w:sz="0" w:space="0" w:color="auto"/>
      </w:divBdr>
    </w:div>
    <w:div w:id="1044866517">
      <w:bodyDiv w:val="1"/>
      <w:marLeft w:val="0"/>
      <w:marRight w:val="0"/>
      <w:marTop w:val="0"/>
      <w:marBottom w:val="0"/>
      <w:divBdr>
        <w:top w:val="none" w:sz="0" w:space="0" w:color="auto"/>
        <w:left w:val="none" w:sz="0" w:space="0" w:color="auto"/>
        <w:bottom w:val="none" w:sz="0" w:space="0" w:color="auto"/>
        <w:right w:val="none" w:sz="0" w:space="0" w:color="auto"/>
      </w:divBdr>
    </w:div>
    <w:div w:id="1462766485">
      <w:bodyDiv w:val="1"/>
      <w:marLeft w:val="0"/>
      <w:marRight w:val="0"/>
      <w:marTop w:val="0"/>
      <w:marBottom w:val="0"/>
      <w:divBdr>
        <w:top w:val="none" w:sz="0" w:space="0" w:color="auto"/>
        <w:left w:val="none" w:sz="0" w:space="0" w:color="auto"/>
        <w:bottom w:val="none" w:sz="0" w:space="0" w:color="auto"/>
        <w:right w:val="none" w:sz="0" w:space="0" w:color="auto"/>
      </w:divBdr>
    </w:div>
    <w:div w:id="1856845911">
      <w:bodyDiv w:val="1"/>
      <w:marLeft w:val="0"/>
      <w:marRight w:val="0"/>
      <w:marTop w:val="0"/>
      <w:marBottom w:val="0"/>
      <w:divBdr>
        <w:top w:val="none" w:sz="0" w:space="0" w:color="auto"/>
        <w:left w:val="none" w:sz="0" w:space="0" w:color="auto"/>
        <w:bottom w:val="none" w:sz="0" w:space="0" w:color="auto"/>
        <w:right w:val="none" w:sz="0" w:space="0" w:color="auto"/>
      </w:divBdr>
    </w:div>
    <w:div w:id="1864174654">
      <w:bodyDiv w:val="1"/>
      <w:marLeft w:val="0"/>
      <w:marRight w:val="0"/>
      <w:marTop w:val="0"/>
      <w:marBottom w:val="0"/>
      <w:divBdr>
        <w:top w:val="none" w:sz="0" w:space="0" w:color="auto"/>
        <w:left w:val="none" w:sz="0" w:space="0" w:color="auto"/>
        <w:bottom w:val="none" w:sz="0" w:space="0" w:color="auto"/>
        <w:right w:val="none" w:sz="0" w:space="0" w:color="auto"/>
      </w:divBdr>
    </w:div>
    <w:div w:id="1926526889">
      <w:bodyDiv w:val="1"/>
      <w:marLeft w:val="0"/>
      <w:marRight w:val="0"/>
      <w:marTop w:val="0"/>
      <w:marBottom w:val="0"/>
      <w:divBdr>
        <w:top w:val="none" w:sz="0" w:space="0" w:color="auto"/>
        <w:left w:val="none" w:sz="0" w:space="0" w:color="auto"/>
        <w:bottom w:val="none" w:sz="0" w:space="0" w:color="auto"/>
        <w:right w:val="none" w:sz="0" w:space="0" w:color="auto"/>
      </w:divBdr>
    </w:div>
    <w:div w:id="2121487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Pandeglang</Company>
  <LinksUpToDate>false</LinksUpToDate>
  <CharactersWithSpaces>2161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josphat muchomba</dc:creator>
  <cp:keywords/>
  <dc:description/>
  <cp:lastModifiedBy>josphat muchomba</cp:lastModifiedBy>
  <cp:revision>3</cp:revision>
  <dcterms:created xsi:type="dcterms:W3CDTF">2020-06-22T02:10:00Z</dcterms:created>
  <dcterms:modified xsi:type="dcterms:W3CDTF">2020-06-22T03:25:00Z</dcterms:modified>
</cp:coreProperties>
</file>